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BC" w:rsidRDefault="003C57A6">
      <w:r>
        <w:t xml:space="preserve">Density Lab: </w:t>
      </w:r>
      <w:r w:rsidRPr="003C57A6">
        <w:t>http://glencoe.mheducation.com/sites/dl/free/0078741858/365081/CT01.html</w:t>
      </w:r>
      <w:bookmarkStart w:id="0" w:name="_GoBack"/>
      <w:bookmarkEnd w:id="0"/>
    </w:p>
    <w:sectPr w:rsidR="00FA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A6"/>
    <w:rsid w:val="003C57A6"/>
    <w:rsid w:val="008E481D"/>
    <w:rsid w:val="00D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81767-332B-4A7A-B812-E664DC75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XAVIER</dc:creator>
  <cp:keywords/>
  <dc:description/>
  <cp:lastModifiedBy>GARCIA, XAVIER</cp:lastModifiedBy>
  <cp:revision>1</cp:revision>
  <dcterms:created xsi:type="dcterms:W3CDTF">2017-09-08T18:03:00Z</dcterms:created>
  <dcterms:modified xsi:type="dcterms:W3CDTF">2017-09-08T18:04:00Z</dcterms:modified>
</cp:coreProperties>
</file>